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0" w:rsidRPr="00396AD6" w:rsidRDefault="006D7F9B" w:rsidP="00396AD6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Иванова Е.Ю.</w:t>
      </w:r>
      <w:r w:rsidR="00BA73D0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,                                                                                                                   психоаналитический</w:t>
      </w:r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психотерапевт,  </w:t>
      </w:r>
      <w:r w:rsidR="00BA73D0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обучающи</w:t>
      </w:r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й терапевт по методу </w:t>
      </w:r>
      <w:proofErr w:type="spellStart"/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Символдрама</w:t>
      </w:r>
      <w:proofErr w:type="spellEnd"/>
      <w:r w:rsidR="00BA73D0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                                                                                     руководитель </w:t>
      </w:r>
      <w:proofErr w:type="spellStart"/>
      <w:r w:rsidR="00BA73D0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балинтовских</w:t>
      </w:r>
      <w:proofErr w:type="spellEnd"/>
      <w:r w:rsidR="00BA73D0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</w:t>
      </w:r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                                                                                           председатель правления Русского </w:t>
      </w:r>
      <w:proofErr w:type="spellStart"/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Балинтовского</w:t>
      </w:r>
      <w:proofErr w:type="spellEnd"/>
      <w:r w:rsidR="004B6784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</w:t>
      </w:r>
      <w:r w:rsidR="00F9764A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бщества</w:t>
      </w:r>
    </w:p>
    <w:p w:rsidR="00396AD6" w:rsidRPr="00396AD6" w:rsidRDefault="00396AD6" w:rsidP="00396AD6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6AD6" w:rsidRPr="00396AD6" w:rsidRDefault="00396AD6" w:rsidP="00F976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6630" w:rsidRPr="00396AD6" w:rsidRDefault="006D7F9B" w:rsidP="00F976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>БАЛИНТОВСКАЯ ГРУППА</w:t>
      </w:r>
      <w:r w:rsidR="000819D8" w:rsidRPr="00396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ЭТО О ЧЕМ?</w:t>
      </w:r>
    </w:p>
    <w:p w:rsidR="00666C70" w:rsidRPr="00396AD6" w:rsidRDefault="000D06EE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В качестве руководителя</w:t>
      </w:r>
      <w:r w:rsidR="00F36630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6630" w:rsidRPr="00396AD6">
        <w:rPr>
          <w:rFonts w:ascii="Times New Roman" w:eastAsia="Calibri" w:hAnsi="Times New Roman" w:cs="Times New Roman"/>
          <w:sz w:val="28"/>
          <w:szCs w:val="28"/>
        </w:rPr>
        <w:t>балинтовских</w:t>
      </w:r>
      <w:proofErr w:type="spellEnd"/>
      <w:r w:rsidR="00F36630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, я работаю в основном с психотерапевтами, психологами-консультантами и студентами психологических факультетов. Годы практики убедили меня в том, что для этой категории участников работа в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балинтовской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группе имеет особое значение. </w:t>
      </w:r>
      <w:r w:rsidR="00383735" w:rsidRPr="00396AD6">
        <w:rPr>
          <w:rFonts w:ascii="Times New Roman" w:eastAsia="Calibri" w:hAnsi="Times New Roman" w:cs="Times New Roman"/>
          <w:sz w:val="28"/>
          <w:szCs w:val="28"/>
        </w:rPr>
        <w:t xml:space="preserve">Я замечаю, насколько комфортно чувствуют себя участники на </w:t>
      </w:r>
      <w:proofErr w:type="spellStart"/>
      <w:r w:rsidR="00383735" w:rsidRPr="00396AD6">
        <w:rPr>
          <w:rFonts w:ascii="Times New Roman" w:eastAsia="Calibri" w:hAnsi="Times New Roman" w:cs="Times New Roman"/>
          <w:sz w:val="28"/>
          <w:szCs w:val="28"/>
        </w:rPr>
        <w:t>балинтовских</w:t>
      </w:r>
      <w:proofErr w:type="spellEnd"/>
      <w:r w:rsidR="00383735" w:rsidRPr="00396AD6">
        <w:rPr>
          <w:rFonts w:ascii="Times New Roman" w:eastAsia="Calibri" w:hAnsi="Times New Roman" w:cs="Times New Roman"/>
          <w:sz w:val="28"/>
          <w:szCs w:val="28"/>
        </w:rPr>
        <w:t xml:space="preserve"> сессиях, как свободно и вдохновенно включаются в работу, как укрепляется</w:t>
      </w:r>
      <w:r w:rsidR="008E1153" w:rsidRPr="00396AD6">
        <w:rPr>
          <w:rFonts w:ascii="Times New Roman" w:eastAsia="Calibri" w:hAnsi="Times New Roman" w:cs="Times New Roman"/>
          <w:sz w:val="28"/>
          <w:szCs w:val="28"/>
        </w:rPr>
        <w:t xml:space="preserve"> с годами</w:t>
      </w:r>
      <w:r w:rsidR="00383735" w:rsidRPr="00396AD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8E1153" w:rsidRPr="00396AD6">
        <w:rPr>
          <w:rFonts w:ascii="Times New Roman" w:eastAsia="Calibri" w:hAnsi="Times New Roman" w:cs="Times New Roman"/>
          <w:sz w:val="28"/>
          <w:szCs w:val="28"/>
        </w:rPr>
        <w:t xml:space="preserve">х профессиональная идентичность, и главное – насколько привержены они </w:t>
      </w:r>
      <w:proofErr w:type="spellStart"/>
      <w:r w:rsidR="008E1153" w:rsidRPr="00396AD6">
        <w:rPr>
          <w:rFonts w:ascii="Times New Roman" w:eastAsia="Calibri" w:hAnsi="Times New Roman" w:cs="Times New Roman"/>
          <w:sz w:val="28"/>
          <w:szCs w:val="28"/>
        </w:rPr>
        <w:t>балинтовской</w:t>
      </w:r>
      <w:proofErr w:type="spellEnd"/>
      <w:r w:rsidR="008E1153" w:rsidRPr="00396AD6">
        <w:rPr>
          <w:rFonts w:ascii="Times New Roman" w:eastAsia="Calibri" w:hAnsi="Times New Roman" w:cs="Times New Roman"/>
          <w:sz w:val="28"/>
          <w:szCs w:val="28"/>
        </w:rPr>
        <w:t xml:space="preserve"> работе и своему маленькому коллективу.</w:t>
      </w:r>
      <w:r w:rsidR="00383735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153" w:rsidRPr="00396AD6">
        <w:rPr>
          <w:rFonts w:ascii="Times New Roman" w:eastAsia="Calibri" w:hAnsi="Times New Roman" w:cs="Times New Roman"/>
          <w:sz w:val="28"/>
          <w:szCs w:val="28"/>
        </w:rPr>
        <w:t>Я убеждаюсь в том, что БГ – это уникальный инструмент для развития профессиональных качеств психотерапевта.</w:t>
      </w:r>
      <w:r w:rsidR="00666C70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7F9B" w:rsidRPr="00396AD6" w:rsidRDefault="00666C70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Снова и снова задумываешься, в чем же секрет такой притягательности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балинтовской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работы и в чем ее суть?</w:t>
      </w:r>
    </w:p>
    <w:p w:rsidR="006D7F9B" w:rsidRPr="00396AD6" w:rsidRDefault="00666C70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А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суть ее многоплановая</w:t>
      </w:r>
      <w:r w:rsidRPr="00396AD6">
        <w:rPr>
          <w:rFonts w:ascii="Times New Roman" w:eastAsia="Calibri" w:hAnsi="Times New Roman" w:cs="Times New Roman"/>
          <w:sz w:val="28"/>
          <w:szCs w:val="28"/>
        </w:rPr>
        <w:t>, наверное, и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менно поэтому непросто</w:t>
      </w:r>
      <w:r w:rsidR="00AC35E7" w:rsidRPr="00396AD6">
        <w:rPr>
          <w:rFonts w:ascii="Times New Roman" w:eastAsia="Calibri" w:hAnsi="Times New Roman" w:cs="Times New Roman"/>
          <w:sz w:val="28"/>
          <w:szCs w:val="28"/>
        </w:rPr>
        <w:t xml:space="preserve"> дать короткий ответ на вопрос,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ч</w:t>
      </w:r>
      <w:r w:rsidR="00EF6ECA" w:rsidRPr="00396AD6">
        <w:rPr>
          <w:rFonts w:ascii="Times New Roman" w:eastAsia="Calibri" w:hAnsi="Times New Roman" w:cs="Times New Roman"/>
          <w:sz w:val="28"/>
          <w:szCs w:val="28"/>
        </w:rPr>
        <w:t xml:space="preserve">то же такое </w:t>
      </w:r>
      <w:proofErr w:type="spellStart"/>
      <w:r w:rsidR="00EF6ECA" w:rsidRPr="00396AD6">
        <w:rPr>
          <w:rFonts w:ascii="Times New Roman" w:eastAsia="Calibri" w:hAnsi="Times New Roman" w:cs="Times New Roman"/>
          <w:sz w:val="28"/>
          <w:szCs w:val="28"/>
        </w:rPr>
        <w:t>б</w:t>
      </w:r>
      <w:r w:rsidR="00AC35E7" w:rsidRPr="00396AD6">
        <w:rPr>
          <w:rFonts w:ascii="Times New Roman" w:eastAsia="Calibri" w:hAnsi="Times New Roman" w:cs="Times New Roman"/>
          <w:sz w:val="28"/>
          <w:szCs w:val="28"/>
        </w:rPr>
        <w:t>алинтовская</w:t>
      </w:r>
      <w:proofErr w:type="spellEnd"/>
      <w:r w:rsidR="00AC35E7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группа. О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твет всегда будет «</w:t>
      </w:r>
      <w:r w:rsidR="006263AB" w:rsidRPr="00396AD6">
        <w:rPr>
          <w:rFonts w:ascii="Times New Roman" w:eastAsia="Calibri" w:hAnsi="Times New Roman" w:cs="Times New Roman"/>
          <w:sz w:val="28"/>
          <w:szCs w:val="28"/>
        </w:rPr>
        <w:t>да, но не только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>…»  или «</w:t>
      </w:r>
      <w:r w:rsidR="006263AB" w:rsidRPr="00396AD6">
        <w:rPr>
          <w:rFonts w:ascii="Times New Roman" w:eastAsia="Calibri" w:hAnsi="Times New Roman" w:cs="Times New Roman"/>
          <w:sz w:val="28"/>
          <w:szCs w:val="28"/>
        </w:rPr>
        <w:t>и… и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…» - это и т</w:t>
      </w:r>
      <w:r w:rsidR="00EF6ECA" w:rsidRPr="00396AD6">
        <w:rPr>
          <w:rFonts w:ascii="Times New Roman" w:eastAsia="Calibri" w:hAnsi="Times New Roman" w:cs="Times New Roman"/>
          <w:sz w:val="28"/>
          <w:szCs w:val="28"/>
        </w:rPr>
        <w:t xml:space="preserve">о, и другое одновременно.  Про </w:t>
      </w:r>
      <w:proofErr w:type="spellStart"/>
      <w:r w:rsidR="00EF6ECA" w:rsidRPr="00396AD6">
        <w:rPr>
          <w:rFonts w:ascii="Times New Roman" w:eastAsia="Calibri" w:hAnsi="Times New Roman" w:cs="Times New Roman"/>
          <w:sz w:val="28"/>
          <w:szCs w:val="28"/>
        </w:rPr>
        <w:t>б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алинтовскую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группу можно сказать, что это одновременно и группа самопознания, и группа профессионального роста; это контейнер для чувств и переживаний</w:t>
      </w:r>
      <w:r w:rsidR="00EF6ECA" w:rsidRPr="00396AD6">
        <w:rPr>
          <w:rFonts w:ascii="Times New Roman" w:eastAsia="Calibri" w:hAnsi="Times New Roman" w:cs="Times New Roman"/>
          <w:sz w:val="28"/>
          <w:szCs w:val="28"/>
        </w:rPr>
        <w:t xml:space="preserve"> специал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иста и группа поддержки </w:t>
      </w:r>
      <w:r w:rsidR="00EF6ECA" w:rsidRPr="00396AD6">
        <w:rPr>
          <w:rFonts w:ascii="Times New Roman" w:eastAsia="Calibri" w:hAnsi="Times New Roman" w:cs="Times New Roman"/>
          <w:sz w:val="28"/>
          <w:szCs w:val="28"/>
        </w:rPr>
        <w:t xml:space="preserve">со стороны коллег;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это обучающая, исследовательская и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супервизионная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  <w:r w:rsidR="00AC35E7" w:rsidRPr="00396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F6ECA" w:rsidRPr="00396AD6">
        <w:rPr>
          <w:rFonts w:ascii="Times New Roman" w:eastAsia="Calibri" w:hAnsi="Times New Roman" w:cs="Times New Roman"/>
          <w:sz w:val="28"/>
          <w:szCs w:val="28"/>
        </w:rPr>
        <w:t xml:space="preserve"> Можно сказать, что </w:t>
      </w:r>
      <w:proofErr w:type="spellStart"/>
      <w:r w:rsidR="00EF6ECA" w:rsidRPr="00396AD6">
        <w:rPr>
          <w:rFonts w:ascii="Times New Roman" w:eastAsia="Calibri" w:hAnsi="Times New Roman" w:cs="Times New Roman"/>
          <w:sz w:val="28"/>
          <w:szCs w:val="28"/>
        </w:rPr>
        <w:t>б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алинтовская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группа – это все вместе, и ничто по отдельности в чистом виде.</w:t>
      </w:r>
      <w:r w:rsidR="00AC35E7" w:rsidRPr="00396AD6">
        <w:rPr>
          <w:rFonts w:ascii="Times New Roman" w:eastAsia="Calibri" w:hAnsi="Times New Roman" w:cs="Times New Roman"/>
          <w:sz w:val="28"/>
          <w:szCs w:val="28"/>
        </w:rPr>
        <w:t xml:space="preserve"> И в этом -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ее ценность и уникальность. Это звучит особенно актуально,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>когда речь заходит о психологах-консультантах, психотерапевта</w:t>
      </w:r>
      <w:r w:rsidR="00E018AD">
        <w:rPr>
          <w:rFonts w:ascii="Times New Roman" w:eastAsia="Calibri" w:hAnsi="Times New Roman" w:cs="Times New Roman"/>
          <w:sz w:val="28"/>
          <w:szCs w:val="28"/>
        </w:rPr>
        <w:t>х, тем более психодинамического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направления, которые призваны тонко разбираться в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психодинамике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и в динамике межличностных отношений.</w:t>
      </w:r>
    </w:p>
    <w:p w:rsidR="006D7F9B" w:rsidRPr="00396AD6" w:rsidRDefault="007442AC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Автор метода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Мика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>эль</w:t>
      </w:r>
      <w:proofErr w:type="spellEnd"/>
      <w:r w:rsidR="004B6784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6784"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был врачом и психоаналитик</w:t>
      </w:r>
      <w:r w:rsidRPr="00396AD6">
        <w:rPr>
          <w:rFonts w:ascii="Times New Roman" w:eastAsia="Calibri" w:hAnsi="Times New Roman" w:cs="Times New Roman"/>
          <w:sz w:val="28"/>
          <w:szCs w:val="28"/>
        </w:rPr>
        <w:t>ом, а в последние годы -</w:t>
      </w:r>
      <w:r w:rsidR="00F41C08">
        <w:rPr>
          <w:rFonts w:ascii="Times New Roman" w:eastAsia="Calibri" w:hAnsi="Times New Roman" w:cs="Times New Roman"/>
          <w:sz w:val="28"/>
          <w:szCs w:val="28"/>
        </w:rPr>
        <w:t xml:space="preserve"> президентом Британского Психоаналитического О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бщества. </w:t>
      </w:r>
    </w:p>
    <w:p w:rsidR="00666C70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Взгляды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как психоаналитика на то, что такое психотерапия, как она работает, за счет чего происходит исцеление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>,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явно или имплицитно нашли свое отражение в созданном им методе групповой работы. </w:t>
      </w:r>
    </w:p>
    <w:p w:rsidR="006D7F9B" w:rsidRPr="00396AD6" w:rsidRDefault="00360238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называл свои группы «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тренингово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-исследовательскими».</w:t>
      </w:r>
      <w:r w:rsidR="006D7F9B"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="00A51396" w:rsidRPr="00396AD6">
        <w:rPr>
          <w:rFonts w:ascii="Times New Roman" w:eastAsia="Calibri" w:hAnsi="Times New Roman" w:cs="Times New Roman"/>
          <w:sz w:val="28"/>
          <w:szCs w:val="28"/>
        </w:rPr>
        <w:t xml:space="preserve">исследования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стали терапевтические отношения врача со своим пациентом через опыт погружения, проживания и осознания психических состояний себя и Другого и то</w:t>
      </w:r>
      <w:r w:rsidR="00A51396" w:rsidRPr="00396AD6">
        <w:rPr>
          <w:rFonts w:ascii="Times New Roman" w:eastAsia="Calibri" w:hAnsi="Times New Roman" w:cs="Times New Roman"/>
          <w:sz w:val="28"/>
          <w:szCs w:val="28"/>
        </w:rPr>
        <w:t>го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, что происходит в их коммуникации</w:t>
      </w:r>
      <w:r w:rsidR="00A51396" w:rsidRPr="00396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А цель тренинга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- сделать терапевта более чувствительным, э</w:t>
      </w:r>
      <w:r w:rsidR="00A51396" w:rsidRPr="00396AD6">
        <w:rPr>
          <w:rFonts w:ascii="Times New Roman" w:eastAsia="Calibri" w:hAnsi="Times New Roman" w:cs="Times New Roman"/>
          <w:sz w:val="28"/>
          <w:szCs w:val="28"/>
        </w:rPr>
        <w:t>мпатичным;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расширению внутреннего пространства думания о пациенте,  развитию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саморефлексии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(или наблюдающего Эго), развитию способности гибко менять ментальную позицию, переходя от глубокого погружения в чувственный мир другого человека к состоянию сопереживания и позиции «быть рядом</w:t>
      </w:r>
      <w:r w:rsidR="00A51396" w:rsidRPr="00396AD6">
        <w:rPr>
          <w:rFonts w:ascii="Times New Roman" w:eastAsia="Calibri" w:hAnsi="Times New Roman" w:cs="Times New Roman"/>
          <w:sz w:val="28"/>
          <w:szCs w:val="28"/>
        </w:rPr>
        <w:t>», далее к позиции наблюдателя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к так называемой «третьей позиции» или мета-позиции, когда специалист наблюдает весь процесс взаимодействия с пациентом как бы со стороны, удерживая в своей психике одномоментно и пациента, и себя, и то, что разворачивается между ними. Эта способность к терапевтическому расщеплению приходит только с опытом, этому надо учиться, возможно, не один год.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Балинтовская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группа помогает приобрести такой опыт.</w:t>
      </w:r>
    </w:p>
    <w:p w:rsidR="009E181A" w:rsidRPr="00396AD6" w:rsidRDefault="0067333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балинтовской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6AD6">
        <w:rPr>
          <w:rFonts w:ascii="Times New Roman" w:eastAsia="Calibri" w:hAnsi="Times New Roman" w:cs="Times New Roman"/>
          <w:sz w:val="28"/>
          <w:szCs w:val="28"/>
        </w:rPr>
        <w:t>часто необходимо прибегать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к рег</w:t>
      </w:r>
      <w:r w:rsidRPr="00396AD6">
        <w:rPr>
          <w:rFonts w:ascii="Times New Roman" w:eastAsia="Calibri" w:hAnsi="Times New Roman" w:cs="Times New Roman"/>
          <w:sz w:val="28"/>
          <w:szCs w:val="28"/>
        </w:rPr>
        <w:t>рессионному способу мышления, обращаясь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к той части нашего сознания, которую сов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ременная нейропсихология, в частности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нейропсихоанализ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>,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называет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базовой формой сознания.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Эта часть нашего сознания ближе всего к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>нашей телесности, и разгово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>р там идет на другом языке. Это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, прежд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 xml:space="preserve">е всего, язык </w:t>
      </w:r>
      <w:r w:rsidR="00AC0376" w:rsidRPr="00396AD6">
        <w:rPr>
          <w:rFonts w:ascii="Times New Roman" w:eastAsia="Calibri" w:hAnsi="Times New Roman" w:cs="Times New Roman"/>
          <w:i/>
          <w:sz w:val="28"/>
          <w:szCs w:val="28"/>
        </w:rPr>
        <w:t>чувств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AC0376" w:rsidRPr="00396AD6">
        <w:rPr>
          <w:rFonts w:ascii="Times New Roman" w:eastAsia="Calibri" w:hAnsi="Times New Roman" w:cs="Times New Roman"/>
          <w:i/>
          <w:sz w:val="28"/>
          <w:szCs w:val="28"/>
        </w:rPr>
        <w:t>образов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и фантазий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, связанных с этими чувствами.  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>Ч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увства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 xml:space="preserve"> и образы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9E181A" w:rsidRPr="00396AD6">
        <w:rPr>
          <w:rFonts w:ascii="Times New Roman" w:eastAsia="Calibri" w:hAnsi="Times New Roman" w:cs="Times New Roman"/>
          <w:sz w:val="28"/>
          <w:szCs w:val="28"/>
        </w:rPr>
        <w:t xml:space="preserve"> универсальный язык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служат связующим звеном между сознательным и бессознательным.</w:t>
      </w:r>
    </w:p>
    <w:p w:rsidR="006D7F9B" w:rsidRPr="00396AD6" w:rsidRDefault="009E181A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Н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азывая свои группы «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тренингово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-исследовательскими»,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М.Балинт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выделял</w:t>
      </w:r>
      <w:r w:rsidR="00A52833" w:rsidRPr="00396AD6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 xml:space="preserve"> самым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в них два аспекта – аспект обучения и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 xml:space="preserve"> аспект исследования. Вопрос: «о</w:t>
      </w:r>
      <w:r w:rsidRPr="00396AD6">
        <w:rPr>
          <w:rFonts w:ascii="Times New Roman" w:eastAsia="Calibri" w:hAnsi="Times New Roman" w:cs="Times New Roman"/>
          <w:sz w:val="28"/>
          <w:szCs w:val="28"/>
        </w:rPr>
        <w:t>бучения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376" w:rsidRPr="00396AD6">
        <w:rPr>
          <w:rFonts w:ascii="Times New Roman" w:eastAsia="Calibri" w:hAnsi="Times New Roman" w:cs="Times New Roman"/>
          <w:i/>
          <w:sz w:val="28"/>
          <w:szCs w:val="28"/>
        </w:rPr>
        <w:t>чему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>?» и «и</w:t>
      </w:r>
      <w:r w:rsidRPr="00396AD6">
        <w:rPr>
          <w:rFonts w:ascii="Times New Roman" w:eastAsia="Calibri" w:hAnsi="Times New Roman" w:cs="Times New Roman"/>
          <w:sz w:val="28"/>
          <w:szCs w:val="28"/>
        </w:rPr>
        <w:t>сследование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376" w:rsidRPr="00396AD6">
        <w:rPr>
          <w:rFonts w:ascii="Times New Roman" w:eastAsia="Calibri" w:hAnsi="Times New Roman" w:cs="Times New Roman"/>
          <w:i/>
          <w:sz w:val="28"/>
          <w:szCs w:val="28"/>
        </w:rPr>
        <w:t>чего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>?»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. Чтоб</w:t>
      </w:r>
      <w:r w:rsidR="00F01802" w:rsidRPr="00396AD6">
        <w:rPr>
          <w:rFonts w:ascii="Times New Roman" w:eastAsia="Calibri" w:hAnsi="Times New Roman" w:cs="Times New Roman"/>
          <w:sz w:val="28"/>
          <w:szCs w:val="28"/>
        </w:rPr>
        <w:t>ы ответить на эти вопросы, необходимо заглянуть в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биографию</w:t>
      </w:r>
      <w:r w:rsidR="00F01802" w:rsidRPr="00396AD6">
        <w:rPr>
          <w:rFonts w:ascii="Times New Roman" w:eastAsia="Calibri" w:hAnsi="Times New Roman" w:cs="Times New Roman"/>
          <w:sz w:val="28"/>
          <w:szCs w:val="28"/>
        </w:rPr>
        <w:t xml:space="preserve"> и творчество </w:t>
      </w:r>
      <w:proofErr w:type="spellStart"/>
      <w:r w:rsidR="00F01802" w:rsidRPr="00396AD6">
        <w:rPr>
          <w:rFonts w:ascii="Times New Roman" w:eastAsia="Calibri" w:hAnsi="Times New Roman" w:cs="Times New Roman"/>
          <w:sz w:val="28"/>
          <w:szCs w:val="28"/>
        </w:rPr>
        <w:t>Балинта</w:t>
      </w:r>
      <w:proofErr w:type="spellEnd"/>
      <w:r w:rsidR="00F01802" w:rsidRPr="00396A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1C08" w:rsidRPr="00F41C08" w:rsidRDefault="006D7F9B" w:rsidP="00F41C08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Пол</w:t>
      </w:r>
      <w:r w:rsidR="00AC0376" w:rsidRPr="00396AD6">
        <w:rPr>
          <w:rFonts w:ascii="Times New Roman" w:eastAsia="Calibri" w:hAnsi="Times New Roman" w:cs="Times New Roman"/>
          <w:sz w:val="28"/>
          <w:szCs w:val="28"/>
        </w:rPr>
        <w:t xml:space="preserve">учив медицинское образование, </w:t>
      </w:r>
      <w:proofErr w:type="spellStart"/>
      <w:r w:rsidR="00AC0376" w:rsidRPr="00396AD6">
        <w:rPr>
          <w:rFonts w:ascii="Times New Roman" w:eastAsia="Calibri" w:hAnsi="Times New Roman" w:cs="Times New Roman"/>
          <w:sz w:val="28"/>
          <w:szCs w:val="28"/>
        </w:rPr>
        <w:t>М.Балинт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начал работать в Институте биохимии в Берлине, где защитил диссертацию в этой области. Предметом его научного исследования было основное и побочное действие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 xml:space="preserve"> медикаментов</w:t>
      </w:r>
      <w:r w:rsidR="004B6784" w:rsidRPr="00396AD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24D7" w:rsidRPr="00396AD6">
        <w:rPr>
          <w:rFonts w:ascii="Times New Roman" w:eastAsia="Calibri" w:hAnsi="Times New Roman" w:cs="Times New Roman"/>
          <w:sz w:val="28"/>
          <w:szCs w:val="28"/>
        </w:rPr>
        <w:t>Много позже о</w:t>
      </w:r>
      <w:r w:rsidR="00814E78" w:rsidRPr="00396AD6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="00EA24D7" w:rsidRPr="00396AD6">
        <w:rPr>
          <w:rFonts w:ascii="Times New Roman" w:eastAsia="Calibri" w:hAnsi="Times New Roman" w:cs="Times New Roman"/>
          <w:i/>
          <w:sz w:val="28"/>
          <w:szCs w:val="28"/>
        </w:rPr>
        <w:t>сравнил самого врача с</w:t>
      </w:r>
      <w:r w:rsidR="00EA24D7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4D7" w:rsidRPr="00396AD6">
        <w:rPr>
          <w:rFonts w:ascii="Times New Roman" w:eastAsia="Calibri" w:hAnsi="Times New Roman" w:cs="Times New Roman"/>
          <w:i/>
          <w:sz w:val="28"/>
          <w:szCs w:val="28"/>
        </w:rPr>
        <w:t>лекарством</w:t>
      </w:r>
      <w:r w:rsidR="00C63570" w:rsidRPr="00396AD6">
        <w:rPr>
          <w:rFonts w:ascii="Times New Roman" w:eastAsia="Calibri" w:hAnsi="Times New Roman" w:cs="Times New Roman"/>
          <w:sz w:val="28"/>
          <w:szCs w:val="28"/>
        </w:rPr>
        <w:t xml:space="preserve"> и был убежден, что</w:t>
      </w:r>
      <w:r w:rsidR="00EA24D7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784" w:rsidRPr="00396AD6">
        <w:rPr>
          <w:rFonts w:ascii="Times New Roman" w:eastAsia="Calibri" w:hAnsi="Times New Roman" w:cs="Times New Roman"/>
          <w:i/>
          <w:sz w:val="28"/>
          <w:szCs w:val="28"/>
        </w:rPr>
        <w:t>чувства врача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>, возникающие в коммуникации с пациентом, сами по себе являются важным</w:t>
      </w:r>
      <w:r w:rsidR="004B6784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лечебным фактором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4B6784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личность врача </w:t>
      </w:r>
      <w:r w:rsidR="004B6784" w:rsidRPr="00396AD6">
        <w:rPr>
          <w:rFonts w:ascii="Times New Roman" w:eastAsia="Calibri" w:hAnsi="Times New Roman" w:cs="Times New Roman"/>
          <w:sz w:val="28"/>
          <w:szCs w:val="28"/>
        </w:rPr>
        <w:t xml:space="preserve">становится </w:t>
      </w:r>
      <w:r w:rsidR="00F41C08">
        <w:rPr>
          <w:rFonts w:ascii="Times New Roman" w:eastAsia="Calibri" w:hAnsi="Times New Roman" w:cs="Times New Roman"/>
          <w:i/>
          <w:sz w:val="28"/>
          <w:szCs w:val="28"/>
        </w:rPr>
        <w:t>фактором исцеления</w:t>
      </w:r>
      <w:r w:rsidR="00096144">
        <w:rPr>
          <w:rFonts w:ascii="Times New Roman" w:eastAsia="Calibri" w:hAnsi="Times New Roman" w:cs="Times New Roman"/>
          <w:sz w:val="28"/>
          <w:szCs w:val="28"/>
        </w:rPr>
        <w:t>. П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 xml:space="preserve">одобно лекарству 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proofErr w:type="gramStart"/>
      <w:r w:rsidR="00096144">
        <w:rPr>
          <w:rFonts w:ascii="Times New Roman" w:eastAsia="Calibri" w:hAnsi="Times New Roman" w:cs="Times New Roman"/>
          <w:sz w:val="28"/>
          <w:szCs w:val="28"/>
        </w:rPr>
        <w:t xml:space="preserve">изучать 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44">
        <w:rPr>
          <w:rFonts w:ascii="Times New Roman" w:eastAsia="Calibri" w:hAnsi="Times New Roman" w:cs="Times New Roman"/>
          <w:sz w:val="28"/>
          <w:szCs w:val="28"/>
        </w:rPr>
        <w:t>в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>оздействие</w:t>
      </w:r>
      <w:proofErr w:type="gramEnd"/>
      <w:r w:rsidR="00F41C08" w:rsidRPr="00096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44">
        <w:rPr>
          <w:rFonts w:ascii="Times New Roman" w:eastAsia="Calibri" w:hAnsi="Times New Roman" w:cs="Times New Roman"/>
          <w:sz w:val="28"/>
          <w:szCs w:val="28"/>
        </w:rPr>
        <w:t xml:space="preserve">врача 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>на пациента</w:t>
      </w:r>
      <w:r w:rsidR="00096144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F41C08" w:rsidRPr="00096144">
        <w:rPr>
          <w:rFonts w:ascii="Times New Roman" w:eastAsia="Calibri" w:hAnsi="Times New Roman" w:cs="Times New Roman"/>
          <w:sz w:val="28"/>
          <w:szCs w:val="28"/>
        </w:rPr>
        <w:t xml:space="preserve"> возможный побочный эффект такого воздействия.</w:t>
      </w:r>
      <w:r w:rsidR="00F41C08" w:rsidRPr="00F41C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6D7F9B" w:rsidRPr="00396AD6" w:rsidRDefault="00C63570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Т</w:t>
      </w:r>
      <w:r w:rsidR="008D1AB0" w:rsidRPr="00396AD6">
        <w:rPr>
          <w:rFonts w:ascii="Times New Roman" w:eastAsia="Calibri" w:hAnsi="Times New Roman" w:cs="Times New Roman"/>
          <w:sz w:val="28"/>
          <w:szCs w:val="28"/>
        </w:rPr>
        <w:t>ерапевтическую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ситуацию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рассматривал как «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особое, не имеющее аналогов отношение между двумя людьми».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Личность </w:t>
      </w:r>
      <w:r w:rsidR="00F01802" w:rsidRPr="00396AD6">
        <w:rPr>
          <w:rFonts w:ascii="Times New Roman" w:eastAsia="Calibri" w:hAnsi="Times New Roman" w:cs="Times New Roman"/>
          <w:sz w:val="28"/>
          <w:szCs w:val="28"/>
        </w:rPr>
        <w:t>врача\</w:t>
      </w:r>
      <w:proofErr w:type="gramStart"/>
      <w:r w:rsidR="004F2DA5">
        <w:rPr>
          <w:rFonts w:ascii="Times New Roman" w:eastAsia="Calibri" w:hAnsi="Times New Roman" w:cs="Times New Roman"/>
          <w:sz w:val="28"/>
          <w:szCs w:val="28"/>
        </w:rPr>
        <w:t>психотерапевта</w:t>
      </w:r>
      <w:r w:rsidR="008D1AB0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проявляется</w:t>
      </w:r>
      <w:proofErr w:type="gram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в этих отношениях</w:t>
      </w:r>
      <w:r w:rsidR="008E538A" w:rsidRPr="00396A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именно этот эмоциональный контакт  служит причиной изменений в состоянии пациента. И поскольку терапевту очень важно уметь формировать и поддерживать эти отношения,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5521" w:rsidRPr="00396AD6">
        <w:rPr>
          <w:rFonts w:ascii="Times New Roman" w:eastAsia="Calibri" w:hAnsi="Times New Roman" w:cs="Times New Roman"/>
          <w:sz w:val="28"/>
          <w:szCs w:val="28"/>
        </w:rPr>
        <w:t>нашел способ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BD0F8A" w:rsidRPr="00396AD6">
        <w:rPr>
          <w:rFonts w:ascii="Times New Roman" w:eastAsia="Calibri" w:hAnsi="Times New Roman" w:cs="Times New Roman"/>
          <w:sz w:val="28"/>
          <w:szCs w:val="28"/>
        </w:rPr>
        <w:t xml:space="preserve"> помогает</w:t>
      </w:r>
      <w:r w:rsidR="00F01802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специалисту развивать в себе необходимые профессиональные качества. Он увидел, что это можно делать в группе единомышленников в формате специфической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супервизии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коммуникации – важнейшей составляющей терапевтического процесса. </w:t>
      </w:r>
    </w:p>
    <w:p w:rsidR="006D7F9B" w:rsidRPr="00396AD6" w:rsidRDefault="008D1AB0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Почему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коммуникация – это важнейшая составляющая терапевтического процесса?</w:t>
      </w:r>
    </w:p>
    <w:p w:rsidR="006D7F9B" w:rsidRPr="00396AD6" w:rsidRDefault="00015521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AB0" w:rsidRPr="00396AD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психотерапии изменения в личности</w:t>
      </w:r>
      <w:r w:rsidR="00BD0F8A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происходят двумя путями -  через осознание собствен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ных потребностей и </w:t>
      </w:r>
      <w:r w:rsidR="008D1AB0" w:rsidRPr="00396AD6">
        <w:rPr>
          <w:rFonts w:ascii="Times New Roman" w:eastAsia="Calibri" w:hAnsi="Times New Roman" w:cs="Times New Roman"/>
          <w:sz w:val="28"/>
          <w:szCs w:val="28"/>
        </w:rPr>
        <w:t xml:space="preserve">неудачных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способов их удовлетворения, запечатлевшихся</w:t>
      </w:r>
      <w:r w:rsidR="00C63570" w:rsidRPr="00396AD6">
        <w:rPr>
          <w:rFonts w:ascii="Times New Roman" w:eastAsia="Calibri" w:hAnsi="Times New Roman" w:cs="Times New Roman"/>
          <w:sz w:val="28"/>
          <w:szCs w:val="28"/>
        </w:rPr>
        <w:t xml:space="preserve"> в личностной структуре, и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обретения новых, более удачных, способов </w:t>
      </w:r>
      <w:r w:rsidR="00416DD7" w:rsidRPr="00396AD6">
        <w:rPr>
          <w:rFonts w:ascii="Times New Roman" w:eastAsia="Calibri" w:hAnsi="Times New Roman" w:cs="Times New Roman"/>
          <w:sz w:val="28"/>
          <w:szCs w:val="28"/>
        </w:rPr>
        <w:t>– с одной стороны, а с другой стороны -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через интроекцию нового опыта отношений с терапевтом.</w:t>
      </w:r>
      <w:r w:rsidR="00BD0F8A" w:rsidRPr="00396AD6">
        <w:rPr>
          <w:rFonts w:ascii="Times New Roman" w:eastAsia="Calibri" w:hAnsi="Times New Roman" w:cs="Times New Roman"/>
          <w:sz w:val="28"/>
          <w:szCs w:val="28"/>
        </w:rPr>
        <w:t xml:space="preserve"> Это подтверждают современные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исследования о влиянии различных компонентов психотерапевтического лечения на его эффективность. </w:t>
      </w:r>
      <w:r w:rsidR="00BD0F8A" w:rsidRPr="00396AD6">
        <w:rPr>
          <w:rFonts w:ascii="Times New Roman" w:eastAsia="Calibri" w:hAnsi="Times New Roman" w:cs="Times New Roman"/>
          <w:sz w:val="28"/>
          <w:szCs w:val="28"/>
        </w:rPr>
        <w:t>Опросы нескольких тысяч пациентов, проходивших длительную психотерапию, показали,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153100" w:rsidRPr="00396AD6">
        <w:rPr>
          <w:rFonts w:ascii="Times New Roman" w:eastAsia="Calibri" w:hAnsi="Times New Roman" w:cs="Times New Roman"/>
          <w:sz w:val="28"/>
          <w:szCs w:val="28"/>
        </w:rPr>
        <w:t xml:space="preserve"> наибольший вклад в успех психотерапии (более 40%) вносит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атмосфера взаимодействия и отношений с терапевтом. </w:t>
      </w:r>
    </w:p>
    <w:p w:rsidR="00416DD7" w:rsidRPr="00396AD6" w:rsidRDefault="00BD0F8A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Оказалось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, что в наибольшей степени пациенты оценивают </w:t>
      </w:r>
      <w:proofErr w:type="spellStart"/>
      <w:r w:rsidR="006D7F9B" w:rsidRPr="00396AD6">
        <w:rPr>
          <w:rFonts w:ascii="Times New Roman" w:eastAsia="Calibri" w:hAnsi="Times New Roman" w:cs="Times New Roman"/>
          <w:sz w:val="28"/>
          <w:szCs w:val="28"/>
        </w:rPr>
        <w:t>эмпатию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терапевта, его умение выслушать, проявлять интерес к личности пациента и строить взаимодействие н</w:t>
      </w:r>
      <w:r w:rsidR="00C63570" w:rsidRPr="00396AD6">
        <w:rPr>
          <w:rFonts w:ascii="Times New Roman" w:eastAsia="Calibri" w:hAnsi="Times New Roman" w:cs="Times New Roman"/>
          <w:sz w:val="28"/>
          <w:szCs w:val="28"/>
        </w:rPr>
        <w:t>а основе сотрудничества. Отсюда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38A" w:rsidRPr="00396AD6">
        <w:rPr>
          <w:rFonts w:ascii="Times New Roman" w:eastAsia="Calibri" w:hAnsi="Times New Roman" w:cs="Times New Roman"/>
          <w:sz w:val="28"/>
          <w:szCs w:val="28"/>
        </w:rPr>
        <w:t>следует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вывод, что наиболее важным профессиональным качеством психотерапевта является его коммуникативная компетентность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. Навыки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эффективной коммуникации не улучшаются просто с увеличением стажа, они нуждаются в постоянном развитии и совершенствовании.</w:t>
      </w:r>
    </w:p>
    <w:p w:rsidR="006D7F9B" w:rsidRPr="00396AD6" w:rsidRDefault="00416DD7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Такое понимание психотерапии очень близко взглядам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Балинта</w:t>
      </w:r>
      <w:proofErr w:type="spellEnd"/>
      <w:r w:rsidR="00BD0F8A" w:rsidRPr="00396AD6">
        <w:rPr>
          <w:rFonts w:ascii="Times New Roman" w:eastAsia="Calibri" w:hAnsi="Times New Roman" w:cs="Times New Roman"/>
          <w:sz w:val="28"/>
          <w:szCs w:val="28"/>
        </w:rPr>
        <w:t>. О</w:t>
      </w:r>
      <w:r w:rsidRPr="00396AD6">
        <w:rPr>
          <w:rFonts w:ascii="Times New Roman" w:eastAsia="Calibri" w:hAnsi="Times New Roman" w:cs="Times New Roman"/>
          <w:sz w:val="28"/>
          <w:szCs w:val="28"/>
        </w:rPr>
        <w:t>н</w:t>
      </w:r>
      <w:r w:rsidR="00887598" w:rsidRPr="00396AD6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одним из первых, кто понял это и разработал практический инструмент для решения этой задачи.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Как он к этому подошел? 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Более всего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Балинта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привлекала тема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раз</w:t>
      </w:r>
      <w:r w:rsidR="00C63570" w:rsidRPr="00396AD6">
        <w:rPr>
          <w:rFonts w:ascii="Times New Roman" w:eastAsia="Calibri" w:hAnsi="Times New Roman" w:cs="Times New Roman"/>
          <w:i/>
          <w:sz w:val="28"/>
          <w:szCs w:val="28"/>
        </w:rPr>
        <w:t>вития межчеловеческих отношений</w:t>
      </w:r>
      <w:r w:rsidRPr="00396AD6">
        <w:rPr>
          <w:rFonts w:ascii="Times New Roman" w:eastAsia="Calibri" w:hAnsi="Times New Roman" w:cs="Times New Roman"/>
          <w:sz w:val="28"/>
          <w:szCs w:val="28"/>
        </w:rPr>
        <w:t>. Особенное значение он придавал самым ранним объектным отношениям. Он считает, что даже в самых глубоких, но доступных для анализа слоях души, господствуют об</w:t>
      </w:r>
      <w:r w:rsidR="004F2DA5">
        <w:rPr>
          <w:rFonts w:ascii="Times New Roman" w:eastAsia="Calibri" w:hAnsi="Times New Roman" w:cs="Times New Roman"/>
          <w:sz w:val="28"/>
          <w:szCs w:val="28"/>
        </w:rPr>
        <w:t xml:space="preserve">ъектные отношения и именно они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определяют радости и страдания человека. 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>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внимательно всматривался в терапевтическую ситуацию, стараясь понять и прочув</w:t>
      </w:r>
      <w:r w:rsidR="00015521" w:rsidRPr="00396AD6">
        <w:rPr>
          <w:rFonts w:ascii="Times New Roman" w:eastAsia="Calibri" w:hAnsi="Times New Roman" w:cs="Times New Roman"/>
          <w:sz w:val="28"/>
          <w:szCs w:val="28"/>
        </w:rPr>
        <w:t xml:space="preserve">ствовать, что происходит между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врачом\аналитиком и пациентом на вербальном и невербальном уровне. И когда он начал понимать это событие между двумя людьми как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взаимодействие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, как нечто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взаимное,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возникла необходимость в понимании не только пациента и его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интрапсихических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процессов, но и того, как он воспринимает аналитика, аналитическую ситуацию и атмосферу, которая в ней возникает. </w:t>
      </w:r>
      <w:r w:rsidR="00416DD7" w:rsidRPr="00396AD6">
        <w:rPr>
          <w:rFonts w:ascii="Times New Roman" w:eastAsia="Calibri" w:hAnsi="Times New Roman" w:cs="Times New Roman"/>
          <w:sz w:val="28"/>
          <w:szCs w:val="28"/>
        </w:rPr>
        <w:t>Он увидел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, что не только интерпретации аналитика оказывают на пациента терапевтическое воздействие, но и сам аналитик становится терапевтическим агентом. </w:t>
      </w:r>
    </w:p>
    <w:p w:rsidR="006D7F9B" w:rsidRPr="00396AD6" w:rsidRDefault="00102F4E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М.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Балинту</w:t>
      </w:r>
      <w:proofErr w:type="spellEnd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принадлежит 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концепция «первичной объектной любви»,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из которой возникают нормальные или патологические объектные отношения, которые затем проявляются в дальнейшей жизни. 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Недостаток взаимности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в отношениях с первичным объек</w:t>
      </w:r>
      <w:r w:rsidR="00096144">
        <w:rPr>
          <w:rFonts w:ascii="Times New Roman" w:eastAsia="Calibri" w:hAnsi="Times New Roman" w:cs="Times New Roman"/>
          <w:sz w:val="28"/>
          <w:szCs w:val="28"/>
        </w:rPr>
        <w:t xml:space="preserve">том (матерью) приводит ребенка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D7F9B" w:rsidRPr="00396AD6">
        <w:rPr>
          <w:rFonts w:ascii="Times New Roman" w:eastAsia="Calibri" w:hAnsi="Times New Roman" w:cs="Times New Roman"/>
          <w:i/>
          <w:sz w:val="28"/>
          <w:szCs w:val="28"/>
        </w:rPr>
        <w:t>базисному нарушению – неспособности любить и строить отношения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Мать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учит ребенка любви. По мнению 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Балинта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, если младенец в самый ранний период жизни не получил опыта </w:t>
      </w:r>
      <w:r w:rsidR="00102F4E" w:rsidRPr="00396AD6">
        <w:rPr>
          <w:rFonts w:ascii="Times New Roman" w:eastAsia="Calibri" w:hAnsi="Times New Roman" w:cs="Times New Roman"/>
          <w:i/>
          <w:sz w:val="28"/>
          <w:szCs w:val="28"/>
        </w:rPr>
        <w:t>полного единения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с матерью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называл это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«гармоничным скрещением»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), то в психоаналитической ситуации в отношениях с аналитиком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«ребенок в пациенте»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должен наверстать упущенные ранние объектные отношения, пережить состояние первичной объектной любви, залечить свои душевные раны и научиться любить «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простодушно и безусловно - так, как могут любить только дети». 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называл это «возрождением» или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«новым началом»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 Он считал, что аналитик должен взять на себя роль первичного объекта, создавая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«окружение, которое принимает пациента и готово его поддерживать и носить, как носит человека земля, которой он доверяется всем своим весом».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«Новое начало» </w:t>
      </w:r>
      <w:r w:rsidR="00C335C1" w:rsidRPr="00396AD6">
        <w:rPr>
          <w:rFonts w:ascii="Times New Roman" w:eastAsia="Calibri" w:hAnsi="Times New Roman" w:cs="Times New Roman"/>
          <w:sz w:val="28"/>
          <w:szCs w:val="28"/>
        </w:rPr>
        <w:t xml:space="preserve">- это условие\ситуация, которую, по мнению </w:t>
      </w:r>
      <w:proofErr w:type="spellStart"/>
      <w:r w:rsidR="00C335C1" w:rsidRPr="00396AD6">
        <w:rPr>
          <w:rFonts w:ascii="Times New Roman" w:eastAsia="Calibri" w:hAnsi="Times New Roman" w:cs="Times New Roman"/>
          <w:sz w:val="28"/>
          <w:szCs w:val="28"/>
        </w:rPr>
        <w:t>М.Балинта</w:t>
      </w:r>
      <w:proofErr w:type="spellEnd"/>
      <w:r w:rsidR="00C335C1" w:rsidRPr="00396AD6">
        <w:rPr>
          <w:rFonts w:ascii="Times New Roman" w:eastAsia="Calibri" w:hAnsi="Times New Roman" w:cs="Times New Roman"/>
          <w:sz w:val="28"/>
          <w:szCs w:val="28"/>
        </w:rPr>
        <w:t>, необходимо создать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 пространстве психотерапии. И здесь перед </w:t>
      </w:r>
      <w:r w:rsidR="00C335C1" w:rsidRPr="00396AD6">
        <w:rPr>
          <w:rFonts w:ascii="Times New Roman" w:eastAsia="Calibri" w:hAnsi="Times New Roman" w:cs="Times New Roman"/>
          <w:sz w:val="28"/>
          <w:szCs w:val="28"/>
        </w:rPr>
        <w:t xml:space="preserve">ним встал непростой выбор: что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предложить пациенту, что могло бы послужить ему в качестве первичного объекта и на что он мог бы спроецировать свою первичную любовь? Должен ли это быть сам аналитик? Или терапевтическая ситуация? </w:t>
      </w:r>
    </w:p>
    <w:p w:rsidR="006D7F9B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сделал выбор в пользу терапевтической ситуации. Почему?</w:t>
      </w:r>
    </w:p>
    <w:p w:rsidR="00C335C1" w:rsidRPr="00396AD6" w:rsidRDefault="006D7F9B" w:rsidP="00DC461F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Потому что он считал, что неудовлетворенные первичные потребности пациента настолько велики, что его </w:t>
      </w:r>
      <w:r w:rsidR="00C335C1" w:rsidRPr="00396AD6">
        <w:rPr>
          <w:rFonts w:ascii="Times New Roman" w:eastAsia="Calibri" w:hAnsi="Times New Roman" w:cs="Times New Roman"/>
          <w:i/>
          <w:sz w:val="28"/>
          <w:szCs w:val="28"/>
        </w:rPr>
        <w:t>«ожидания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от аналитика превосходят всякие меры человеческих возможностей»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, и ни один аналитик не сможет соответствовать им. </w:t>
      </w:r>
      <w:r w:rsidR="00F9764A" w:rsidRPr="00396AD6">
        <w:rPr>
          <w:rFonts w:ascii="Times New Roman" w:eastAsia="Calibri" w:hAnsi="Times New Roman" w:cs="Times New Roman"/>
          <w:sz w:val="28"/>
          <w:szCs w:val="28"/>
        </w:rPr>
        <w:t xml:space="preserve">Есть большой риск, что </w:t>
      </w:r>
      <w:r w:rsidRPr="00396AD6">
        <w:rPr>
          <w:rFonts w:ascii="Times New Roman" w:eastAsia="Calibri" w:hAnsi="Times New Roman" w:cs="Times New Roman"/>
          <w:sz w:val="28"/>
          <w:szCs w:val="28"/>
        </w:rPr>
        <w:t>аналитик, понимая это, будет испыт</w:t>
      </w:r>
      <w:r w:rsidR="00096144">
        <w:rPr>
          <w:rFonts w:ascii="Times New Roman" w:eastAsia="Calibri" w:hAnsi="Times New Roman" w:cs="Times New Roman"/>
          <w:sz w:val="28"/>
          <w:szCs w:val="28"/>
        </w:rPr>
        <w:t>ывать чувство вины и под гнетом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вины «слишком» стараться оправдывать ожидания пациента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>, что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>иведет пациента к зависимости.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35C1" w:rsidRPr="00396AD6">
        <w:rPr>
          <w:rFonts w:ascii="Times New Roman" w:eastAsia="Calibri" w:hAnsi="Times New Roman" w:cs="Times New Roman"/>
          <w:sz w:val="28"/>
          <w:szCs w:val="28"/>
        </w:rPr>
        <w:t xml:space="preserve">Это определило выбор </w:t>
      </w:r>
      <w:proofErr w:type="spellStart"/>
      <w:r w:rsidR="00C335C1" w:rsidRPr="00396AD6">
        <w:rPr>
          <w:rFonts w:ascii="Times New Roman" w:eastAsia="Calibri" w:hAnsi="Times New Roman" w:cs="Times New Roman"/>
          <w:sz w:val="28"/>
          <w:szCs w:val="28"/>
        </w:rPr>
        <w:t>Балинта</w:t>
      </w:r>
      <w:proofErr w:type="spellEnd"/>
      <w:r w:rsidR="00C335C1" w:rsidRPr="00396A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335C1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объектом </w:t>
      </w:r>
      <w:proofErr w:type="spellStart"/>
      <w:r w:rsidR="00C335C1" w:rsidRPr="00396AD6">
        <w:rPr>
          <w:rFonts w:ascii="Times New Roman" w:eastAsia="Calibri" w:hAnsi="Times New Roman" w:cs="Times New Roman"/>
          <w:i/>
          <w:sz w:val="28"/>
          <w:szCs w:val="28"/>
        </w:rPr>
        <w:t>катексиса</w:t>
      </w:r>
      <w:proofErr w:type="spellEnd"/>
      <w:r w:rsidR="00C335C1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335C1" w:rsidRPr="00396AD6">
        <w:rPr>
          <w:rFonts w:ascii="Times New Roman" w:eastAsia="Calibri" w:hAnsi="Times New Roman" w:cs="Times New Roman"/>
          <w:sz w:val="28"/>
          <w:szCs w:val="28"/>
        </w:rPr>
        <w:t xml:space="preserve">должна стать </w:t>
      </w:r>
      <w:r w:rsidR="00C335C1" w:rsidRPr="00396AD6">
        <w:rPr>
          <w:rFonts w:ascii="Times New Roman" w:eastAsia="Calibri" w:hAnsi="Times New Roman" w:cs="Times New Roman"/>
          <w:i/>
          <w:sz w:val="28"/>
          <w:szCs w:val="28"/>
        </w:rPr>
        <w:t>терапевтическая ситуация.</w:t>
      </w:r>
    </w:p>
    <w:p w:rsidR="00375BE7" w:rsidRPr="00396AD6" w:rsidRDefault="00C335C1" w:rsidP="00DC461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Когда</w:t>
      </w:r>
      <w:r w:rsidR="00F82624" w:rsidRPr="00396AD6">
        <w:rPr>
          <w:rFonts w:ascii="Times New Roman" w:eastAsia="Calibri" w:hAnsi="Times New Roman" w:cs="Times New Roman"/>
          <w:sz w:val="28"/>
          <w:szCs w:val="28"/>
        </w:rPr>
        <w:t xml:space="preserve"> выбор был сделан, необходимо было решить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технические вопросы: как должно быть организовано терапевтическое пр</w:t>
      </w:r>
      <w:r w:rsidR="00F9764A" w:rsidRPr="00396AD6">
        <w:rPr>
          <w:rFonts w:ascii="Times New Roman" w:eastAsia="Calibri" w:hAnsi="Times New Roman" w:cs="Times New Roman"/>
          <w:sz w:val="28"/>
          <w:szCs w:val="28"/>
        </w:rPr>
        <w:t xml:space="preserve">остранство, какова должна быть 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>атмосфера на сеансах, какое отношение должен трансли</w:t>
      </w:r>
      <w:r w:rsidR="00F82624" w:rsidRPr="00396AD6">
        <w:rPr>
          <w:rFonts w:ascii="Times New Roman" w:eastAsia="Calibri" w:hAnsi="Times New Roman" w:cs="Times New Roman"/>
          <w:sz w:val="28"/>
          <w:szCs w:val="28"/>
        </w:rPr>
        <w:t>ровать аналитик своему пациенту</w:t>
      </w:r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 и в целом - каков</w:t>
      </w:r>
      <w:r w:rsidR="00987A95">
        <w:rPr>
          <w:rFonts w:ascii="Times New Roman" w:eastAsia="Calibri" w:hAnsi="Times New Roman" w:cs="Times New Roman"/>
          <w:sz w:val="28"/>
          <w:szCs w:val="28"/>
        </w:rPr>
        <w:t xml:space="preserve">а должна быть техника </w:t>
      </w:r>
      <w:bookmarkStart w:id="0" w:name="_GoBack"/>
      <w:bookmarkEnd w:id="0"/>
      <w:r w:rsidR="006D7F9B" w:rsidRPr="00396AD6">
        <w:rPr>
          <w:rFonts w:ascii="Times New Roman" w:eastAsia="Calibri" w:hAnsi="Times New Roman" w:cs="Times New Roman"/>
          <w:sz w:val="28"/>
          <w:szCs w:val="28"/>
        </w:rPr>
        <w:t xml:space="preserve">работы аналитика?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Под техникой работы </w:t>
      </w:r>
      <w:proofErr w:type="spellStart"/>
      <w:r w:rsidR="002F4103" w:rsidRPr="00396AD6">
        <w:rPr>
          <w:rFonts w:ascii="Times New Roman" w:eastAsia="Calibri" w:hAnsi="Times New Roman" w:cs="Times New Roman"/>
          <w:sz w:val="28"/>
          <w:szCs w:val="28"/>
        </w:rPr>
        <w:t>Балинт</w:t>
      </w:r>
      <w:proofErr w:type="spellEnd"/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 понимал </w:t>
      </w:r>
      <w:r w:rsidR="002F4103" w:rsidRPr="00396AD6">
        <w:rPr>
          <w:rFonts w:ascii="Times New Roman" w:eastAsia="Calibri" w:hAnsi="Times New Roman" w:cs="Times New Roman"/>
          <w:i/>
          <w:sz w:val="28"/>
          <w:szCs w:val="28"/>
        </w:rPr>
        <w:t>поведени</w:t>
      </w:r>
      <w:r w:rsidR="00F82624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="00F82624" w:rsidRPr="00396AD6">
        <w:rPr>
          <w:rFonts w:ascii="Times New Roman" w:eastAsia="Calibri" w:hAnsi="Times New Roman" w:cs="Times New Roman"/>
          <w:sz w:val="28"/>
          <w:szCs w:val="28"/>
        </w:rPr>
        <w:t>аналитика в терапевтической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 ситуации</w:t>
      </w:r>
      <w:r w:rsidR="00004534" w:rsidRPr="00396AD6">
        <w:rPr>
          <w:rFonts w:ascii="Times New Roman" w:eastAsia="Calibri" w:hAnsi="Times New Roman" w:cs="Times New Roman"/>
          <w:sz w:val="28"/>
          <w:szCs w:val="28"/>
        </w:rPr>
        <w:t>,</w:t>
      </w:r>
      <w:r w:rsidR="00375BE7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75BE7" w:rsidRPr="00396AD6">
        <w:rPr>
          <w:rFonts w:ascii="Times New Roman" w:eastAsia="Calibri" w:hAnsi="Times New Roman" w:cs="Times New Roman"/>
          <w:sz w:val="28"/>
          <w:szCs w:val="28"/>
        </w:rPr>
        <w:t>при этом</w:t>
      </w:r>
      <w:r w:rsidR="002F4103"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5BE7" w:rsidRPr="00396AD6">
        <w:rPr>
          <w:rFonts w:ascii="Times New Roman" w:eastAsia="Calibri" w:hAnsi="Times New Roman" w:cs="Times New Roman"/>
          <w:i/>
          <w:sz w:val="28"/>
          <w:szCs w:val="28"/>
        </w:rPr>
        <w:t>личность аналитика</w:t>
      </w:r>
      <w:r w:rsidR="002F4103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="00375BE7" w:rsidRPr="00396AD6">
        <w:rPr>
          <w:rFonts w:ascii="Times New Roman" w:eastAsia="Calibri" w:hAnsi="Times New Roman" w:cs="Times New Roman"/>
          <w:i/>
          <w:sz w:val="28"/>
          <w:szCs w:val="28"/>
        </w:rPr>
        <w:t>техническим инструментом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004534" w:rsidRPr="00396AD6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 протяжении всей профессиональной жизни. </w:t>
      </w:r>
      <w:r w:rsidR="00375BE7" w:rsidRPr="00396AD6">
        <w:rPr>
          <w:rFonts w:ascii="Times New Roman" w:eastAsia="Calibri" w:hAnsi="Times New Roman" w:cs="Times New Roman"/>
          <w:sz w:val="28"/>
          <w:szCs w:val="28"/>
        </w:rPr>
        <w:t>Для аналитика с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>пособ</w:t>
      </w:r>
      <w:r w:rsidR="00735EED" w:rsidRPr="00396AD6">
        <w:rPr>
          <w:rFonts w:ascii="Times New Roman" w:eastAsia="Calibri" w:hAnsi="Times New Roman" w:cs="Times New Roman"/>
          <w:sz w:val="28"/>
          <w:szCs w:val="28"/>
        </w:rPr>
        <w:t>ом «заточки» этого инструмента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 стала</w:t>
      </w:r>
      <w:r w:rsidR="00375BE7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BE7" w:rsidRPr="00396AD6">
        <w:rPr>
          <w:rFonts w:ascii="Times New Roman" w:eastAsia="Calibri" w:hAnsi="Times New Roman" w:cs="Times New Roman"/>
          <w:sz w:val="28"/>
          <w:szCs w:val="28"/>
        </w:rPr>
        <w:t>тренингово</w:t>
      </w:r>
      <w:proofErr w:type="spellEnd"/>
      <w:r w:rsidR="00375BE7" w:rsidRPr="00396AD6">
        <w:rPr>
          <w:rFonts w:ascii="Times New Roman" w:eastAsia="Calibri" w:hAnsi="Times New Roman" w:cs="Times New Roman"/>
          <w:sz w:val="28"/>
          <w:szCs w:val="28"/>
        </w:rPr>
        <w:t>-исследовательская группа -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5BE7" w:rsidRPr="00396AD6">
        <w:rPr>
          <w:rFonts w:ascii="Times New Roman" w:eastAsia="Calibri" w:hAnsi="Times New Roman" w:cs="Times New Roman"/>
          <w:sz w:val="28"/>
          <w:szCs w:val="28"/>
        </w:rPr>
        <w:t>балинтовская</w:t>
      </w:r>
      <w:proofErr w:type="spellEnd"/>
      <w:r w:rsidR="00375BE7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группа. </w:t>
      </w:r>
    </w:p>
    <w:p w:rsidR="002F4103" w:rsidRPr="00396AD6" w:rsidRDefault="00375BE7" w:rsidP="00DC461F">
      <w:pPr>
        <w:spacing w:after="20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Такое понимание </w:t>
      </w:r>
      <w:r w:rsidR="00735EED" w:rsidRPr="00396AD6">
        <w:rPr>
          <w:rFonts w:ascii="Times New Roman" w:eastAsia="Calibri" w:hAnsi="Times New Roman" w:cs="Times New Roman"/>
          <w:sz w:val="28"/>
          <w:szCs w:val="28"/>
        </w:rPr>
        <w:t xml:space="preserve">терапевтической ситуации и роли аналитика помогло </w:t>
      </w:r>
      <w:proofErr w:type="spellStart"/>
      <w:r w:rsidR="00E919FF" w:rsidRPr="00396AD6">
        <w:rPr>
          <w:rFonts w:ascii="Times New Roman" w:eastAsia="Calibri" w:hAnsi="Times New Roman" w:cs="Times New Roman"/>
          <w:sz w:val="28"/>
          <w:szCs w:val="28"/>
        </w:rPr>
        <w:t>М.Балинту</w:t>
      </w:r>
      <w:proofErr w:type="spellEnd"/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 сформ</w:t>
      </w:r>
      <w:r w:rsidR="00F9764A" w:rsidRPr="00396AD6">
        <w:rPr>
          <w:rFonts w:ascii="Times New Roman" w:eastAsia="Calibri" w:hAnsi="Times New Roman" w:cs="Times New Roman"/>
          <w:sz w:val="28"/>
          <w:szCs w:val="28"/>
        </w:rPr>
        <w:t xml:space="preserve">улировать принципы, на которых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t xml:space="preserve">должна быть </w:t>
      </w:r>
      <w:r w:rsidR="002F4103" w:rsidRPr="00396AD6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организована групповая работа</w:t>
      </w:r>
      <w:r w:rsidR="003B3548" w:rsidRPr="00396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354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Психоаналитические</w:t>
      </w:r>
      <w:r w:rsidR="003B354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концепции </w:t>
      </w:r>
      <w:proofErr w:type="spellStart"/>
      <w:r w:rsidR="003B354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Балинта</w:t>
      </w:r>
      <w:proofErr w:type="spellEnd"/>
      <w:r w:rsidR="003B354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получили свое воплощение</w:t>
      </w:r>
      <w:r w:rsidR="003B3548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548" w:rsidRPr="00396AD6">
        <w:rPr>
          <w:rFonts w:ascii="Times New Roman" w:eastAsia="Calibri" w:hAnsi="Times New Roman" w:cs="Times New Roman"/>
          <w:sz w:val="28"/>
          <w:szCs w:val="28"/>
        </w:rPr>
        <w:t xml:space="preserve">в том, как устроена БГ. 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Структура </w:t>
      </w:r>
      <w:proofErr w:type="spellStart"/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балинтовской</w:t>
      </w:r>
      <w:proofErr w:type="spellEnd"/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группы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четко определена и воссоздает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аналитическое пространство</w:t>
      </w:r>
      <w:r w:rsidR="009E6505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: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имеет свой </w:t>
      </w:r>
      <w:proofErr w:type="spellStart"/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сеттинг</w:t>
      </w:r>
      <w:proofErr w:type="spellEnd"/>
      <w:r w:rsidR="00E919FF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, это значит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9764A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определенное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оличество участников (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88759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-12), постоянного руководителя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фиксированные границы времени, пространства, ча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стоты и продолжительности групповых сессий;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в ней применяется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техника</w:t>
      </w:r>
      <w:r w:rsidR="009E6505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свободных ассоциаци</w:t>
      </w:r>
      <w:r w:rsidR="00096144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й</w:t>
      </w:r>
      <w:r w:rsidR="009E6505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="00E919FF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–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добровольность</w:t>
      </w:r>
      <w:r w:rsidR="00E919FF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свобода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спонтанность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высказываниях и в </w:t>
      </w:r>
      <w:r w:rsidR="009E6505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представлении случая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. Это открывает дверь в бессознательное, устраняет цензора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облегчает дост</w:t>
      </w:r>
      <w:r w:rsidR="00F9764A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 к 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эмоциональному содержанию;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фокусе внимания –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отношения терапевта и пациента</w:t>
      </w:r>
      <w:r w:rsidR="0036023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которые представляет на рассмотрение один из участников группы</w:t>
      </w:r>
      <w:r w:rsidR="001B6D1B"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Все происходит в кругу, сидя на стульях, но условно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отношения терапевта и пациента как бы происходят на метафорической кушетке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(позиция </w:t>
      </w:r>
      <w:proofErr w:type="spellStart"/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анализанта</w:t>
      </w:r>
      <w:proofErr w:type="spellEnd"/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Другие участники воспринимают рассказ и одновременно прислушиваются к себе – как это откликается в них </w:t>
      </w:r>
      <w:r w:rsidR="00E919FF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(позиция аналитика</w:t>
      </w:r>
      <w:r w:rsidR="00E919FF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). Во время обсуждения случая терапевт, представивший случай, находится за кругом и со стороны наблюдает за работой группы</w:t>
      </w:r>
      <w:r w:rsidR="00E919FF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(позиция внешнего наблюдателя), </w:t>
      </w:r>
      <w:r w:rsidR="00E919FF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при этом у него есть время для рефлексии о себе, пациенте и о том, что происходит в терапии</w:t>
      </w:r>
      <w:r w:rsidR="001B6D1B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;</w:t>
      </w:r>
    </w:p>
    <w:p w:rsidR="00360238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се участники группы проявляют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заботу о том, чтобы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атмосфера в группе была безопасная и доверительная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.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Особенно за этим следит руководитель, обеспечивая надежную и безопасную среду для исследования чувств -  простра</w:t>
      </w:r>
      <w:r w:rsidR="0088759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нство,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в котором можно свободно выражат</w:t>
      </w:r>
      <w:r w:rsidR="0036023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 себя, не опасаясь осуждения,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творчески играть, выдерживать тревогу, связанную с возникновением болезненных или скрытых чувств. </w:t>
      </w:r>
    </w:p>
    <w:p w:rsidR="00DC461F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целом это именно то пространство, которое создает аналитическая сессия. </w:t>
      </w:r>
    </w:p>
    <w:p w:rsidR="002F4103" w:rsidRPr="00396AD6" w:rsidRDefault="00887598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Добиться э</w:t>
      </w:r>
      <w:r w:rsidR="00EF6ECA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887598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ого помогают следующие правила. В</w:t>
      </w:r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1B6D1B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б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алинтовской</w:t>
      </w:r>
      <w:proofErr w:type="spellEnd"/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группе</w:t>
      </w:r>
      <w:r w:rsidR="00EF6ECA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мы не оцениваем, не критикуем, не даем советы</w:t>
      </w:r>
    </w:p>
    <w:p w:rsidR="002F4103" w:rsidRPr="00396AD6" w:rsidRDefault="002F4103" w:rsidP="00DC461F">
      <w:pPr>
        <w:spacing w:after="0" w:line="36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- не ищем «правильные» решения</w:t>
      </w:r>
    </w:p>
    <w:p w:rsidR="002F4103" w:rsidRPr="00396AD6" w:rsidRDefault="002F4103" w:rsidP="00DC461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в группе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>нет принуждения,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 все высказывания носят добровольный характер</w:t>
      </w:r>
    </w:p>
    <w:p w:rsidR="002F4103" w:rsidRPr="00396AD6" w:rsidRDefault="002F4103" w:rsidP="00DC461F">
      <w:pPr>
        <w:spacing w:after="20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избегаем теоретизирования,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 вместо этого прислушиваемся к себе, к своим ощущениям и чувствам, стараемся распознать свой </w:t>
      </w:r>
      <w:proofErr w:type="spellStart"/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контрперенос</w:t>
      </w:r>
      <w:proofErr w:type="spellEnd"/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F4103" w:rsidRPr="00396AD6" w:rsidRDefault="002F4103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используем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«</w:t>
      </w:r>
      <w:proofErr w:type="gramEnd"/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Я-высказывания»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и делимся с группой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своими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96AD6">
        <w:rPr>
          <w:rFonts w:ascii="Times New Roman" w:eastAsia="Calibri" w:hAnsi="Times New Roman" w:cs="Times New Roman"/>
          <w:sz w:val="28"/>
          <w:szCs w:val="28"/>
        </w:rPr>
        <w:t>чувствами, мыслями, ассоциациями, фантазиями</w:t>
      </w:r>
    </w:p>
    <w:p w:rsidR="002F4103" w:rsidRPr="00396AD6" w:rsidRDefault="002F4103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 </w:t>
      </w:r>
      <w:r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не оспариваем высказывания других, не вступаем в полемику, уважаем право каждого говорить о</w:t>
      </w:r>
      <w:r w:rsidRPr="00396AD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EF6ECA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своих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чувствах, </w:t>
      </w:r>
      <w:r w:rsidR="00EF6ECA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своих </w:t>
      </w:r>
      <w:r w:rsidRPr="00396AD6">
        <w:rPr>
          <w:rFonts w:ascii="Times New Roman" w:eastAsia="Calibri" w:hAnsi="Times New Roman" w:cs="Times New Roman"/>
          <w:sz w:val="28"/>
          <w:szCs w:val="28"/>
        </w:rPr>
        <w:t>размышлениях и т.д.</w:t>
      </w:r>
    </w:p>
    <w:p w:rsidR="002F4103" w:rsidRPr="00396AD6" w:rsidRDefault="002F4103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6AD6">
        <w:rPr>
          <w:rFonts w:ascii="Times New Roman" w:eastAsia="Calibri" w:hAnsi="Times New Roman" w:cs="Times New Roman"/>
          <w:i/>
          <w:sz w:val="28"/>
          <w:szCs w:val="28"/>
        </w:rPr>
        <w:t>- референт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396AD6">
        <w:rPr>
          <w:rFonts w:ascii="Times New Roman" w:eastAsia="Calibri" w:hAnsi="Times New Roman" w:cs="Times New Roman"/>
          <w:sz w:val="28"/>
          <w:szCs w:val="28"/>
        </w:rPr>
        <w:t>рассказчик, докладчик) находится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в защищенной позиции: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его личное пространство не нарушается ни вопросами, ни комментариями </w:t>
      </w:r>
    </w:p>
    <w:p w:rsidR="00360238" w:rsidRPr="00396AD6" w:rsidRDefault="002F4103" w:rsidP="00F41C08">
      <w:pPr>
        <w:spacing w:after="20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96AD6">
        <w:rPr>
          <w:rFonts w:ascii="Times New Roman" w:eastAsia="Calibri" w:hAnsi="Times New Roman" w:cs="Times New Roman"/>
          <w:sz w:val="28"/>
          <w:szCs w:val="28"/>
        </w:rPr>
        <w:t xml:space="preserve">референт обладает </w:t>
      </w:r>
      <w:r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правом в любой момент остановить дискуссию </w:t>
      </w:r>
      <w:r w:rsidR="00887598" w:rsidRPr="00396AD6">
        <w:rPr>
          <w:rFonts w:ascii="Times New Roman" w:eastAsia="Calibri" w:hAnsi="Times New Roman" w:cs="Times New Roman"/>
          <w:sz w:val="28"/>
          <w:szCs w:val="28"/>
        </w:rPr>
        <w:t>или попросить слово (</w:t>
      </w:r>
      <w:proofErr w:type="spellStart"/>
      <w:r w:rsidRPr="00396AD6">
        <w:rPr>
          <w:rFonts w:ascii="Times New Roman" w:eastAsia="Calibri" w:hAnsi="Times New Roman" w:cs="Times New Roman"/>
          <w:sz w:val="28"/>
          <w:szCs w:val="28"/>
        </w:rPr>
        <w:t>так.наз</w:t>
      </w:r>
      <w:proofErr w:type="spellEnd"/>
      <w:r w:rsidRPr="00396AD6">
        <w:rPr>
          <w:rFonts w:ascii="Times New Roman" w:eastAsia="Calibri" w:hAnsi="Times New Roman" w:cs="Times New Roman"/>
          <w:sz w:val="28"/>
          <w:szCs w:val="28"/>
        </w:rPr>
        <w:t>.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96AD6">
        <w:rPr>
          <w:rFonts w:ascii="Times New Roman" w:eastAsia="Calibri" w:hAnsi="Times New Roman" w:cs="Times New Roman"/>
          <w:sz w:val="28"/>
          <w:szCs w:val="28"/>
        </w:rPr>
        <w:t>правило СТОП</w:t>
      </w:r>
      <w:r w:rsidRPr="0039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F41C0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1C08" w:rsidRDefault="00F41C08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461F" w:rsidRDefault="00360238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396AD6">
        <w:rPr>
          <w:rFonts w:ascii="Times New Roman" w:eastAsia="Calibri" w:hAnsi="Times New Roman" w:cs="Times New Roman"/>
          <w:sz w:val="28"/>
          <w:szCs w:val="28"/>
        </w:rPr>
        <w:t>Таким образом, принципы и правила</w:t>
      </w:r>
      <w:r w:rsidR="00385880" w:rsidRPr="00396AD6">
        <w:rPr>
          <w:rFonts w:ascii="Times New Roman" w:eastAsia="Calibri" w:hAnsi="Times New Roman" w:cs="Times New Roman"/>
          <w:sz w:val="28"/>
          <w:szCs w:val="28"/>
        </w:rPr>
        <w:t xml:space="preserve">, положенные в основу </w:t>
      </w:r>
      <w:proofErr w:type="spellStart"/>
      <w:r w:rsidR="00385880" w:rsidRPr="00396AD6">
        <w:rPr>
          <w:rFonts w:ascii="Times New Roman" w:eastAsia="Calibri" w:hAnsi="Times New Roman" w:cs="Times New Roman"/>
          <w:sz w:val="28"/>
          <w:szCs w:val="28"/>
        </w:rPr>
        <w:t>балинтовской</w:t>
      </w:r>
      <w:proofErr w:type="spellEnd"/>
      <w:r w:rsidR="00385880" w:rsidRPr="00396AD6">
        <w:rPr>
          <w:rFonts w:ascii="Times New Roman" w:eastAsia="Calibri" w:hAnsi="Times New Roman" w:cs="Times New Roman"/>
          <w:sz w:val="28"/>
          <w:szCs w:val="28"/>
        </w:rPr>
        <w:t xml:space="preserve"> групповой работы</w:t>
      </w:r>
      <w:r w:rsidR="00385880" w:rsidRPr="00396AD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85880" w:rsidRPr="00396AD6">
        <w:rPr>
          <w:rFonts w:ascii="Times New Roman" w:eastAsia="Calibri" w:hAnsi="Times New Roman" w:cs="Times New Roman"/>
          <w:sz w:val="28"/>
          <w:szCs w:val="28"/>
        </w:rPr>
        <w:t xml:space="preserve">позволили </w:t>
      </w:r>
      <w:proofErr w:type="spellStart"/>
      <w:r w:rsidR="00385880" w:rsidRPr="00396AD6">
        <w:rPr>
          <w:rFonts w:ascii="Times New Roman" w:eastAsia="Calibri" w:hAnsi="Times New Roman" w:cs="Times New Roman"/>
          <w:sz w:val="28"/>
          <w:szCs w:val="28"/>
        </w:rPr>
        <w:t>М.Балинту</w:t>
      </w:r>
      <w:proofErr w:type="spellEnd"/>
      <w:r w:rsidR="00385880" w:rsidRPr="00396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880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>создать</w:t>
      </w:r>
      <w:r w:rsidR="00385880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такую модель</w:t>
      </w:r>
      <w:r w:rsidR="00385880" w:rsidRPr="00396A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группы, которая является одновременно и </w:t>
      </w:r>
      <w:r w:rsidR="00385880" w:rsidRPr="00396AD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терапевтической средой, и инструментом обучения, и рабочей группой. </w:t>
      </w:r>
      <w:r w:rsidR="00385880" w:rsidRPr="00396A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41C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DC461F" w:rsidRDefault="00F41C08" w:rsidP="00DC461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достаточно давно занимаюсь </w:t>
      </w:r>
      <w:proofErr w:type="spellStart"/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балинтовской</w:t>
      </w:r>
      <w:proofErr w:type="spellEnd"/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и посетила много международных конгрессов, семинаров, конференций. И каждый раз я убеждаюсь, что на Земле существует единый, понятный всем язык – это язык чувств. Он для всех является родным! Даже если люди в группах собираются из разных стран, с разных континентов, с разными социальными и культурными корнями, стоит всем заговорить на языке чувств, как моментально возникает это удивительное пространство, наполненное добротой, доверием, принятием и любовью! Оно по-настоящему целительное, в нем так легко и радостно находиться! Недаром участники наз</w:t>
      </w:r>
      <w:r w:rsidR="00E0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ывают группу «Моя </w:t>
      </w:r>
      <w:proofErr w:type="spellStart"/>
      <w:r w:rsidR="00E018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Балинтовская</w:t>
      </w:r>
      <w:proofErr w:type="spellEnd"/>
      <w:r w:rsidR="00E0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емья!» Я знаю, что все, кто регулярно </w:t>
      </w:r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участвует в </w:t>
      </w:r>
      <w:proofErr w:type="spellStart"/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Балинтовской</w:t>
      </w:r>
      <w:proofErr w:type="spellEnd"/>
      <w:r w:rsidR="00DC461F"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группе, очень дорожат ее атмосферой и глубокими человеческими отношениями.</w:t>
      </w:r>
    </w:p>
    <w:p w:rsidR="00E018AD" w:rsidRPr="00DC461F" w:rsidRDefault="00E018AD" w:rsidP="00DC461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1F" w:rsidRPr="00DC461F" w:rsidRDefault="00DC461F" w:rsidP="00DC461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4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СПАСИБО ЗА ВНИМАНИЕ! </w:t>
      </w:r>
    </w:p>
    <w:p w:rsidR="00DC461F" w:rsidRDefault="00DC461F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396AD6" w:rsidRDefault="00396AD6" w:rsidP="00DC461F">
      <w:pPr>
        <w:spacing w:after="20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6D7F9B" w:rsidRPr="00396AD6" w:rsidRDefault="006D7F9B" w:rsidP="00F9764A">
      <w:pPr>
        <w:spacing w:line="360" w:lineRule="auto"/>
        <w:rPr>
          <w:sz w:val="28"/>
          <w:szCs w:val="28"/>
        </w:rPr>
      </w:pPr>
    </w:p>
    <w:sectPr w:rsidR="006D7F9B" w:rsidRPr="00396A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6D" w:rsidRDefault="0023546D">
      <w:pPr>
        <w:spacing w:after="0" w:line="240" w:lineRule="auto"/>
      </w:pPr>
      <w:r>
        <w:separator/>
      </w:r>
    </w:p>
  </w:endnote>
  <w:endnote w:type="continuationSeparator" w:id="0">
    <w:p w:rsidR="0023546D" w:rsidRDefault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6D" w:rsidRDefault="0023546D">
      <w:pPr>
        <w:spacing w:after="0" w:line="240" w:lineRule="auto"/>
      </w:pPr>
      <w:r>
        <w:separator/>
      </w:r>
    </w:p>
  </w:footnote>
  <w:footnote w:type="continuationSeparator" w:id="0">
    <w:p w:rsidR="0023546D" w:rsidRDefault="0023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198032"/>
      <w:docPartObj>
        <w:docPartGallery w:val="Page Numbers (Top of Page)"/>
        <w:docPartUnique/>
      </w:docPartObj>
    </w:sdtPr>
    <w:sdtEndPr/>
    <w:sdtContent>
      <w:p w:rsidR="00F070DC" w:rsidRDefault="006D7F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95">
          <w:rPr>
            <w:noProof/>
          </w:rPr>
          <w:t>7</w:t>
        </w:r>
        <w:r>
          <w:fldChar w:fldCharType="end"/>
        </w:r>
      </w:p>
    </w:sdtContent>
  </w:sdt>
  <w:p w:rsidR="00F070DC" w:rsidRDefault="00235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9B"/>
    <w:rsid w:val="00004534"/>
    <w:rsid w:val="00015521"/>
    <w:rsid w:val="000819D8"/>
    <w:rsid w:val="00096144"/>
    <w:rsid w:val="000D06EE"/>
    <w:rsid w:val="00102F4E"/>
    <w:rsid w:val="00153100"/>
    <w:rsid w:val="001B6D1B"/>
    <w:rsid w:val="0023546D"/>
    <w:rsid w:val="002F4103"/>
    <w:rsid w:val="00360238"/>
    <w:rsid w:val="00375BE7"/>
    <w:rsid w:val="00383735"/>
    <w:rsid w:val="00385880"/>
    <w:rsid w:val="00396AD6"/>
    <w:rsid w:val="003B3548"/>
    <w:rsid w:val="003C4683"/>
    <w:rsid w:val="00416DD7"/>
    <w:rsid w:val="004867A6"/>
    <w:rsid w:val="004B6784"/>
    <w:rsid w:val="004F2DA5"/>
    <w:rsid w:val="006263AB"/>
    <w:rsid w:val="006623A9"/>
    <w:rsid w:val="00666C70"/>
    <w:rsid w:val="0067333B"/>
    <w:rsid w:val="006D7F9B"/>
    <w:rsid w:val="00735EED"/>
    <w:rsid w:val="007442AC"/>
    <w:rsid w:val="007B7C13"/>
    <w:rsid w:val="00814E78"/>
    <w:rsid w:val="0087771A"/>
    <w:rsid w:val="00887598"/>
    <w:rsid w:val="008D1AB0"/>
    <w:rsid w:val="008E1153"/>
    <w:rsid w:val="008E538A"/>
    <w:rsid w:val="00975D7D"/>
    <w:rsid w:val="00987A95"/>
    <w:rsid w:val="009E181A"/>
    <w:rsid w:val="009E6505"/>
    <w:rsid w:val="00A51396"/>
    <w:rsid w:val="00A52833"/>
    <w:rsid w:val="00AC0376"/>
    <w:rsid w:val="00AC35E7"/>
    <w:rsid w:val="00BA73D0"/>
    <w:rsid w:val="00BD0F8A"/>
    <w:rsid w:val="00C335C1"/>
    <w:rsid w:val="00C63570"/>
    <w:rsid w:val="00DB4AAB"/>
    <w:rsid w:val="00DC461F"/>
    <w:rsid w:val="00E018AD"/>
    <w:rsid w:val="00E318B8"/>
    <w:rsid w:val="00E919FF"/>
    <w:rsid w:val="00EA24D7"/>
    <w:rsid w:val="00EF6ECA"/>
    <w:rsid w:val="00F01802"/>
    <w:rsid w:val="00F36630"/>
    <w:rsid w:val="00F41C08"/>
    <w:rsid w:val="00F50297"/>
    <w:rsid w:val="00F82624"/>
    <w:rsid w:val="00F9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5C23"/>
  <w15:chartTrackingRefBased/>
  <w15:docId w15:val="{009674BA-15B4-4084-8B03-C3502AB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1F"/>
  </w:style>
  <w:style w:type="paragraph" w:styleId="1">
    <w:name w:val="heading 1"/>
    <w:basedOn w:val="a"/>
    <w:next w:val="a"/>
    <w:link w:val="10"/>
    <w:uiPriority w:val="9"/>
    <w:qFormat/>
    <w:rsid w:val="00DC4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F9B"/>
  </w:style>
  <w:style w:type="character" w:customStyle="1" w:styleId="10">
    <w:name w:val="Заголовок 1 Знак"/>
    <w:basedOn w:val="a0"/>
    <w:link w:val="1"/>
    <w:uiPriority w:val="9"/>
    <w:rsid w:val="00DC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61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461F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C46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461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461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461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46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46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DC461F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C461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C461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DC46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C461F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DC461F"/>
    <w:rPr>
      <w:b/>
      <w:bCs/>
      <w:color w:val="auto"/>
    </w:rPr>
  </w:style>
  <w:style w:type="character" w:styleId="ab">
    <w:name w:val="Emphasis"/>
    <w:basedOn w:val="a0"/>
    <w:uiPriority w:val="20"/>
    <w:qFormat/>
    <w:rsid w:val="00DC461F"/>
    <w:rPr>
      <w:i/>
      <w:iCs/>
      <w:color w:val="auto"/>
    </w:rPr>
  </w:style>
  <w:style w:type="paragraph" w:styleId="ac">
    <w:name w:val="No Spacing"/>
    <w:uiPriority w:val="1"/>
    <w:qFormat/>
    <w:rsid w:val="00DC461F"/>
  </w:style>
  <w:style w:type="paragraph" w:styleId="21">
    <w:name w:val="Quote"/>
    <w:basedOn w:val="a"/>
    <w:next w:val="a"/>
    <w:link w:val="22"/>
    <w:uiPriority w:val="29"/>
    <w:qFormat/>
    <w:rsid w:val="00DC46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461F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DC46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61F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DC461F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DC461F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DC461F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DC461F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DC461F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6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9A46-54A6-44F7-88F4-5562944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10249</TotalTime>
  <Pages>9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2022-04-14T15:41:00Z</dcterms:created>
  <dcterms:modified xsi:type="dcterms:W3CDTF">2022-04-25T18:24:00Z</dcterms:modified>
</cp:coreProperties>
</file>